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13" w:rsidRPr="005775FD" w:rsidRDefault="00E80613" w:rsidP="005775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5FD">
        <w:rPr>
          <w:rFonts w:ascii="Times New Roman" w:hAnsi="Times New Roman" w:cs="Times New Roman"/>
          <w:b/>
          <w:sz w:val="28"/>
          <w:szCs w:val="28"/>
        </w:rPr>
        <w:t>Вариант № 2</w:t>
      </w:r>
    </w:p>
    <w:p w:rsidR="00F45370" w:rsidRDefault="00F45370" w:rsidP="00F453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7A"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Раскройте содержание теоретического вопроса (5-6 листов): </w:t>
      </w:r>
    </w:p>
    <w:p w:rsidR="000C43BC" w:rsidRDefault="000C43BC" w:rsidP="008E1BCB">
      <w:pPr>
        <w:pStyle w:val="1"/>
        <w:tabs>
          <w:tab w:val="left" w:pos="264"/>
        </w:tabs>
        <w:spacing w:line="360" w:lineRule="auto"/>
        <w:ind w:firstLine="709"/>
        <w:jc w:val="both"/>
        <w:rPr>
          <w:rStyle w:val="2"/>
          <w:rFonts w:eastAsia="Courier New"/>
          <w:sz w:val="28"/>
          <w:szCs w:val="28"/>
        </w:rPr>
      </w:pPr>
      <w:r w:rsidRPr="008E1BCB">
        <w:rPr>
          <w:rStyle w:val="2"/>
          <w:rFonts w:eastAsia="Courier New"/>
          <w:sz w:val="28"/>
          <w:szCs w:val="28"/>
        </w:rPr>
        <w:t>Антикоррупционные международно-правовые механизмы и источники права по противодействию коррупции.</w:t>
      </w:r>
    </w:p>
    <w:p w:rsidR="00F45370" w:rsidRDefault="00F45370" w:rsidP="00F453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370" w:rsidRDefault="00F45370" w:rsidP="00F453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370" w:rsidRDefault="00F45370" w:rsidP="00F453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ССЫЛКАМИ НА СООТВЕТСТВУЮЩИЕ НОРМАТИВНО-ПРАВОВЫЕ АКТЫ, ВЫПОЛНИТЕ СЛЕДУЮЩИЕ ПРАКТИКО-ОРИЕНТИРОВАННЫЕ ЗАДАНИЯ:</w:t>
      </w:r>
    </w:p>
    <w:p w:rsidR="008E1BCB" w:rsidRPr="005775FD" w:rsidRDefault="008E1BCB" w:rsidP="008E1B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5FD">
        <w:rPr>
          <w:rFonts w:ascii="Times New Roman" w:hAnsi="Times New Roman" w:cs="Times New Roman"/>
          <w:b/>
          <w:sz w:val="28"/>
          <w:szCs w:val="28"/>
        </w:rPr>
        <w:t>Задание 2</w:t>
      </w:r>
      <w:r w:rsidR="00F45370">
        <w:rPr>
          <w:rFonts w:ascii="Times New Roman" w:hAnsi="Times New Roman" w:cs="Times New Roman"/>
          <w:b/>
          <w:sz w:val="28"/>
          <w:szCs w:val="28"/>
        </w:rPr>
        <w:t>.</w:t>
      </w:r>
    </w:p>
    <w:p w:rsidR="000F78E4" w:rsidRPr="005775FD" w:rsidRDefault="000F78E4" w:rsidP="00577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5FD">
        <w:rPr>
          <w:rFonts w:ascii="Times New Roman" w:hAnsi="Times New Roman" w:cs="Times New Roman"/>
          <w:sz w:val="28"/>
          <w:szCs w:val="28"/>
        </w:rPr>
        <w:t xml:space="preserve">Государственный служащий получает награды, </w:t>
      </w:r>
      <w:r w:rsidRPr="005775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почетные и специальные звания (за исключением научных) от иностранных государств, международных организаций, а также политических партий, других общественных объединений и религиозных объединений.</w:t>
      </w:r>
    </w:p>
    <w:p w:rsidR="000F78E4" w:rsidRPr="005775FD" w:rsidRDefault="000F78E4" w:rsidP="005775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5FD">
        <w:rPr>
          <w:rFonts w:ascii="Times New Roman" w:hAnsi="Times New Roman" w:cs="Times New Roman"/>
          <w:b/>
          <w:i/>
          <w:sz w:val="28"/>
          <w:szCs w:val="28"/>
        </w:rPr>
        <w:t>Предложите меры предотвращения нарушений  и урегулирования.</w:t>
      </w:r>
    </w:p>
    <w:p w:rsidR="00E80613" w:rsidRPr="005775FD" w:rsidRDefault="008E1BCB" w:rsidP="005775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F45370">
        <w:rPr>
          <w:rFonts w:ascii="Times New Roman" w:hAnsi="Times New Roman" w:cs="Times New Roman"/>
          <w:b/>
          <w:sz w:val="28"/>
          <w:szCs w:val="28"/>
        </w:rPr>
        <w:t>.</w:t>
      </w:r>
    </w:p>
    <w:p w:rsidR="000F78E4" w:rsidRPr="005775FD" w:rsidRDefault="000F78E4" w:rsidP="005775F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FD">
        <w:rPr>
          <w:rFonts w:ascii="Times New Roman" w:hAnsi="Times New Roman" w:cs="Times New Roman"/>
          <w:sz w:val="28"/>
          <w:szCs w:val="28"/>
        </w:rPr>
        <w:t>В полномочия муниципального служащего входит руководство отделом органа местного самоуправления, которым проводятся проверки исполнения организациями, осуществляющими техническое обслуживание многоквартирных домов на территории муниципального образования, условий заключенных договоров технического обслуживания.</w:t>
      </w:r>
    </w:p>
    <w:p w:rsidR="000F78E4" w:rsidRPr="005775FD" w:rsidRDefault="000F78E4" w:rsidP="005775F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FD">
        <w:rPr>
          <w:rFonts w:ascii="Times New Roman" w:hAnsi="Times New Roman" w:cs="Times New Roman"/>
          <w:sz w:val="28"/>
          <w:szCs w:val="28"/>
        </w:rPr>
        <w:t xml:space="preserve">Одна из организаций, осуществляющих техническое обслуживание многоквартирных домов в данном муниципальном образовании </w:t>
      </w:r>
      <w:r w:rsidRPr="005775FD">
        <w:rPr>
          <w:rFonts w:ascii="Times New Roman" w:hAnsi="Times New Roman" w:cs="Times New Roman"/>
          <w:sz w:val="28"/>
          <w:szCs w:val="28"/>
        </w:rPr>
        <w:br/>
        <w:t xml:space="preserve">(далее - организация), связана корпоративными и имущественными отношениями с супругой муниципального служащего, так как она занимает должность руководителя данной организации и получает заработную плату, стимулирующие выплаты.  </w:t>
      </w:r>
    </w:p>
    <w:p w:rsidR="000F78E4" w:rsidRPr="005775FD" w:rsidRDefault="000F78E4" w:rsidP="005775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FD">
        <w:rPr>
          <w:rFonts w:ascii="Times New Roman" w:hAnsi="Times New Roman" w:cs="Times New Roman"/>
          <w:sz w:val="28"/>
          <w:szCs w:val="28"/>
        </w:rPr>
        <w:t xml:space="preserve">В соответствии с административным регламентом осуществления муниципального жилищного контроля на территории муниципального </w:t>
      </w:r>
      <w:r w:rsidRPr="005775FD">
        <w:rPr>
          <w:rFonts w:ascii="Times New Roman" w:hAnsi="Times New Roman" w:cs="Times New Roman"/>
          <w:sz w:val="28"/>
          <w:szCs w:val="28"/>
        </w:rPr>
        <w:lastRenderedPageBreak/>
        <w:t>образования муниципальный служащий наделен полномочиями по принятию мер в отношении фактов нарушения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целью привлечения юридических лиц к административной ответственности.</w:t>
      </w:r>
    </w:p>
    <w:p w:rsidR="000F78E4" w:rsidRPr="005775FD" w:rsidRDefault="000F78E4" w:rsidP="005775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FD">
        <w:rPr>
          <w:rFonts w:ascii="Times New Roman" w:hAnsi="Times New Roman" w:cs="Times New Roman"/>
          <w:sz w:val="28"/>
          <w:szCs w:val="28"/>
        </w:rPr>
        <w:t>Проверка соблюдения требований жилищного законодательства в отношении организации не проводилась. Вместе с тем организация включена в план проведения проверок, о чем муниципальному служащему было известно.</w:t>
      </w:r>
    </w:p>
    <w:p w:rsidR="000F78E4" w:rsidRPr="005775FD" w:rsidRDefault="000F78E4" w:rsidP="005775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5FD"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0F78E4" w:rsidRPr="005775FD" w:rsidRDefault="000F78E4" w:rsidP="005775FD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5FD">
        <w:rPr>
          <w:rFonts w:ascii="Times New Roman" w:hAnsi="Times New Roman" w:cs="Times New Roman"/>
          <w:b/>
          <w:sz w:val="28"/>
          <w:szCs w:val="28"/>
        </w:rPr>
        <w:t>В чем может проявляться личная заинтересованность муниципального  служащего? На что она может повлиять?</w:t>
      </w:r>
    </w:p>
    <w:p w:rsidR="000F78E4" w:rsidRPr="005775FD" w:rsidRDefault="000F78E4" w:rsidP="005775FD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5FD">
        <w:rPr>
          <w:rFonts w:ascii="Times New Roman" w:hAnsi="Times New Roman" w:cs="Times New Roman"/>
          <w:b/>
          <w:sz w:val="28"/>
          <w:szCs w:val="28"/>
        </w:rPr>
        <w:t>Возможно ли в данной ситуации возникновение  конфликта интересов у муниципального  служащего?</w:t>
      </w:r>
    </w:p>
    <w:p w:rsidR="000F78E4" w:rsidRPr="008E1BCB" w:rsidRDefault="000F78E4" w:rsidP="008E1B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BCB">
        <w:rPr>
          <w:rFonts w:ascii="Times New Roman" w:hAnsi="Times New Roman" w:cs="Times New Roman"/>
          <w:b/>
          <w:sz w:val="28"/>
          <w:szCs w:val="28"/>
        </w:rPr>
        <w:t>Какие действия должен предпринять муниципальный  служащий в данной ситуации? Какие меры ответственности могут быть применены к муниципальному служащему?</w:t>
      </w:r>
    </w:p>
    <w:p w:rsidR="008E1BCB" w:rsidRPr="008E1BCB" w:rsidRDefault="008E1BCB" w:rsidP="008E1BCB">
      <w:pPr>
        <w:pStyle w:val="1"/>
        <w:tabs>
          <w:tab w:val="left" w:pos="264"/>
        </w:tabs>
        <w:spacing w:line="360" w:lineRule="auto"/>
        <w:ind w:left="720"/>
        <w:jc w:val="both"/>
        <w:rPr>
          <w:rFonts w:eastAsia="Courier New"/>
          <w:color w:val="000000"/>
          <w:szCs w:val="28"/>
          <w:lang w:eastAsia="ru-RU" w:bidi="ru-RU"/>
        </w:rPr>
      </w:pPr>
      <w:r>
        <w:rPr>
          <w:b/>
          <w:szCs w:val="28"/>
        </w:rPr>
        <w:t>Задание 4</w:t>
      </w:r>
      <w:r w:rsidR="00F45370">
        <w:rPr>
          <w:b/>
          <w:szCs w:val="28"/>
        </w:rPr>
        <w:t>.</w:t>
      </w:r>
    </w:p>
    <w:p w:rsidR="008E16C5" w:rsidRDefault="00DF2567" w:rsidP="005775F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1BCB">
        <w:rPr>
          <w:rFonts w:ascii="Times New Roman" w:hAnsi="Times New Roman"/>
          <w:sz w:val="28"/>
          <w:szCs w:val="28"/>
        </w:rPr>
        <w:t xml:space="preserve">Заведующий учебно-консультативным пунктом вуза Пикуль и бухгалтер Казакова перечислили тресту предприятий общественного питания 64 </w:t>
      </w:r>
      <w:proofErr w:type="spellStart"/>
      <w:r w:rsidRPr="008E1BCB">
        <w:rPr>
          <w:rFonts w:ascii="Times New Roman" w:hAnsi="Times New Roman"/>
          <w:sz w:val="28"/>
          <w:szCs w:val="28"/>
        </w:rPr>
        <w:t>тыс</w:t>
      </w:r>
      <w:proofErr w:type="gramStart"/>
      <w:r w:rsidRPr="008E1BCB">
        <w:rPr>
          <w:rFonts w:ascii="Times New Roman" w:hAnsi="Times New Roman"/>
          <w:sz w:val="28"/>
          <w:szCs w:val="28"/>
        </w:rPr>
        <w:t>.р</w:t>
      </w:r>
      <w:proofErr w:type="gramEnd"/>
      <w:r w:rsidRPr="008E1BCB">
        <w:rPr>
          <w:rFonts w:ascii="Times New Roman" w:hAnsi="Times New Roman"/>
          <w:sz w:val="28"/>
          <w:szCs w:val="28"/>
        </w:rPr>
        <w:t>уб</w:t>
      </w:r>
      <w:proofErr w:type="spellEnd"/>
      <w:r w:rsidRPr="008E1BCB">
        <w:rPr>
          <w:rFonts w:ascii="Times New Roman" w:hAnsi="Times New Roman"/>
          <w:sz w:val="28"/>
          <w:szCs w:val="28"/>
        </w:rPr>
        <w:t xml:space="preserve">. в качестве дотации на питание студентов, приезжающих на экзаменационную сессию. На самом деле указанные средства были израсходованы на устройство двух банкетов для сотрудников УКП и приглашенных лиц по случаю окончания учебного года и выпуска молодых специалистов. Пикуль и Казакова были привлечены к уголовной ответственности за злоупотребление должностными полномочиями. </w:t>
      </w:r>
      <w:r w:rsidRPr="008E1BCB">
        <w:rPr>
          <w:rFonts w:ascii="Times New Roman" w:hAnsi="Times New Roman"/>
          <w:b/>
          <w:sz w:val="28"/>
          <w:szCs w:val="28"/>
        </w:rPr>
        <w:t xml:space="preserve">Дайте </w:t>
      </w:r>
      <w:r w:rsidRPr="008E1BCB">
        <w:rPr>
          <w:rFonts w:ascii="Times New Roman" w:hAnsi="Times New Roman"/>
          <w:b/>
          <w:sz w:val="28"/>
          <w:szCs w:val="28"/>
        </w:rPr>
        <w:lastRenderedPageBreak/>
        <w:t>юридический анализ действий указанных лиц. Раскройте объективные признаки состава злоупотребления должностными полномочиями.</w:t>
      </w:r>
    </w:p>
    <w:p w:rsidR="00C81DA9" w:rsidRDefault="00C81DA9" w:rsidP="005775F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1DA9" w:rsidRDefault="00C81DA9" w:rsidP="00C81DA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Рекомендуемая литература:</w:t>
      </w:r>
    </w:p>
    <w:p w:rsidR="00C81DA9" w:rsidRPr="00286022" w:rsidRDefault="00C81DA9" w:rsidP="00C81DA9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>Уголовный кодекс Российской Федерации от 13.06.1996 N 63-ФЗ.</w:t>
      </w:r>
    </w:p>
    <w:p w:rsidR="00C81DA9" w:rsidRPr="00286022" w:rsidRDefault="00C81DA9" w:rsidP="00C81DA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17.07.2009 N 172-ФЗ «Об антикоррупционной экспертизе нормативных правовых актов и проектов нормативных правовых актов».</w:t>
      </w:r>
    </w:p>
    <w:p w:rsidR="00C81DA9" w:rsidRPr="00286022" w:rsidRDefault="00C81DA9" w:rsidP="00C81DA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25.12.2008 N 273-ФЗ «О противодействии коррупции».</w:t>
      </w:r>
    </w:p>
    <w:p w:rsidR="00C81DA9" w:rsidRPr="00286022" w:rsidRDefault="00C81DA9" w:rsidP="00C81DA9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27.07.2004 N 79-ФЗ «О государственной гражданской службе Российской Федерации».</w:t>
      </w:r>
    </w:p>
    <w:p w:rsidR="00C81DA9" w:rsidRPr="00286022" w:rsidRDefault="00C81DA9" w:rsidP="00C81DA9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 xml:space="preserve">Федеральный закон от 27.05.2003 N 58-ФЗ «О системе государственной службы Российской Федерации». </w:t>
      </w:r>
    </w:p>
    <w:p w:rsidR="00C81DA9" w:rsidRPr="008E1BCB" w:rsidRDefault="00C81DA9" w:rsidP="00C81D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8602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Указ Президента Российской Федерации от 16.08.2021 № 478 «О Национальном плане противодействия коррупции на 2021 - 2024 годы».</w:t>
        </w:r>
      </w:hyperlink>
      <w:bookmarkStart w:id="0" w:name="_GoBack"/>
      <w:bookmarkEnd w:id="0"/>
    </w:p>
    <w:sectPr w:rsidR="00C81DA9" w:rsidRPr="008E1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9C7"/>
    <w:multiLevelType w:val="hybridMultilevel"/>
    <w:tmpl w:val="6F966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133E5"/>
    <w:multiLevelType w:val="hybridMultilevel"/>
    <w:tmpl w:val="C08E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C7E1A"/>
    <w:multiLevelType w:val="hybridMultilevel"/>
    <w:tmpl w:val="F93C0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49"/>
    <w:rsid w:val="000C43BC"/>
    <w:rsid w:val="000F78E4"/>
    <w:rsid w:val="0037193F"/>
    <w:rsid w:val="005775FD"/>
    <w:rsid w:val="008E16C5"/>
    <w:rsid w:val="008E1BCB"/>
    <w:rsid w:val="00C81DA9"/>
    <w:rsid w:val="00DF2567"/>
    <w:rsid w:val="00E80613"/>
    <w:rsid w:val="00ED1849"/>
    <w:rsid w:val="00F4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8E4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uiPriority w:val="99"/>
    <w:rsid w:val="000C43BC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2">
    <w:name w:val="Основной текст2"/>
    <w:rsid w:val="000C43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8E4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uiPriority w:val="99"/>
    <w:rsid w:val="000C43BC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2">
    <w:name w:val="Основной текст2"/>
    <w:rsid w:val="000C43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1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z.volgograd.ru/reestr-kvalifitsirovannykh-podryadchikov/%D0%A3%D0%BA%D0%B0%D0%B7%20%D0%9F%D1%80%D0%B5%D0%B7%D0%B8%D0%B4%D0%B5%D0%BD%D1%82%D0%B0%20%D0%A0%D0%A4%20%D0%BE%D1%82%2016.08.2021%20N%20478%20%20%D0%9E%20%D0%9D%D0%B0%D1%86%D0%B8%D0%BE%D0%BD%D0%B0%D0%BB%D1%8C%D0%BD%D0%BE%D0%BC%20%D0%BF%D0%BB%D0%B0%D0%BD%D0%B5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612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2022-04-02T06:27:00Z</dcterms:created>
  <dcterms:modified xsi:type="dcterms:W3CDTF">2022-04-02T09:18:00Z</dcterms:modified>
</cp:coreProperties>
</file>